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49FC69" w14:textId="5CE39C8B" w:rsidR="00AC4B63" w:rsidRDefault="00AC4B63" w:rsidP="00C24C0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201F1E"/>
          <w:sz w:val="28"/>
          <w:szCs w:val="28"/>
          <w:u w:val="single"/>
          <w:bdr w:val="none" w:sz="0" w:space="0" w:color="auto" w:frame="1"/>
          <w:lang w:bidi="hi-IN"/>
        </w:rPr>
      </w:pPr>
      <w:r>
        <w:rPr>
          <w:noProof/>
        </w:rPr>
        <w:drawing>
          <wp:inline distT="0" distB="0" distL="0" distR="0" wp14:anchorId="0B2F085C" wp14:editId="690D2B49">
            <wp:extent cx="5372100" cy="1573750"/>
            <wp:effectExtent l="0" t="0" r="0" b="7620"/>
            <wp:docPr id="1" name="Picture 1" descr="NJ Census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J Census 202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0724" cy="1579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9DCD3" w14:textId="77777777" w:rsidR="00AC4B63" w:rsidRDefault="00AC4B63" w:rsidP="00C24C0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201F1E"/>
          <w:sz w:val="28"/>
          <w:szCs w:val="28"/>
          <w:u w:val="single"/>
          <w:bdr w:val="none" w:sz="0" w:space="0" w:color="auto" w:frame="1"/>
          <w:lang w:bidi="hi-IN"/>
        </w:rPr>
      </w:pPr>
    </w:p>
    <w:p w14:paraId="51C87522" w14:textId="06F3FC66" w:rsidR="009B13FC" w:rsidRDefault="008A61B6" w:rsidP="009B13FC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201F1E"/>
          <w:sz w:val="28"/>
          <w:szCs w:val="28"/>
          <w:u w:val="single"/>
          <w:bdr w:val="none" w:sz="0" w:space="0" w:color="auto" w:frame="1"/>
          <w:lang w:bidi="hi-IN"/>
        </w:rPr>
      </w:pPr>
      <w:r w:rsidRPr="000946F2">
        <w:rPr>
          <w:rFonts w:eastAsia="Times New Roman" w:cstheme="minorHAnsi"/>
          <w:b/>
          <w:bCs/>
          <w:color w:val="201F1E"/>
          <w:sz w:val="28"/>
          <w:szCs w:val="28"/>
          <w:u w:val="single"/>
          <w:bdr w:val="none" w:sz="0" w:space="0" w:color="auto" w:frame="1"/>
          <w:lang w:bidi="hi-IN"/>
        </w:rPr>
        <w:t>CALL FOR THE COUNT</w:t>
      </w:r>
      <w:r>
        <w:rPr>
          <w:rFonts w:eastAsia="Times New Roman" w:cstheme="minorHAnsi"/>
          <w:b/>
          <w:bCs/>
          <w:color w:val="201F1E"/>
          <w:sz w:val="28"/>
          <w:szCs w:val="28"/>
          <w:u w:val="single"/>
          <w:bdr w:val="none" w:sz="0" w:space="0" w:color="auto" w:frame="1"/>
          <w:lang w:bidi="hi-IN"/>
        </w:rPr>
        <w:t xml:space="preserve">:  </w:t>
      </w:r>
      <w:r w:rsidR="006149D2">
        <w:rPr>
          <w:rFonts w:eastAsia="Times New Roman" w:cstheme="minorHAnsi"/>
          <w:b/>
          <w:bCs/>
          <w:color w:val="201F1E"/>
          <w:sz w:val="28"/>
          <w:szCs w:val="28"/>
          <w:u w:val="single"/>
          <w:bdr w:val="none" w:sz="0" w:space="0" w:color="auto" w:frame="1"/>
          <w:lang w:bidi="hi-IN"/>
        </w:rPr>
        <w:t>2020 Census Challenge:  Call 5</w:t>
      </w:r>
      <w:r w:rsidR="002F7A6A">
        <w:rPr>
          <w:rFonts w:eastAsia="Times New Roman" w:cstheme="minorHAnsi"/>
          <w:b/>
          <w:bCs/>
          <w:color w:val="201F1E"/>
          <w:sz w:val="28"/>
          <w:szCs w:val="28"/>
          <w:u w:val="single"/>
          <w:bdr w:val="none" w:sz="0" w:space="0" w:color="auto" w:frame="1"/>
          <w:lang w:bidi="hi-IN"/>
        </w:rPr>
        <w:t xml:space="preserve"> Call Tree</w:t>
      </w:r>
      <w:r w:rsidR="009B13FC">
        <w:rPr>
          <w:rFonts w:eastAsia="Times New Roman" w:cstheme="minorHAnsi"/>
          <w:b/>
          <w:bCs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:  </w:t>
      </w:r>
      <w:r w:rsidR="002F7A6A">
        <w:rPr>
          <w:rFonts w:eastAsia="Times New Roman" w:cstheme="minorHAnsi"/>
          <w:b/>
          <w:bCs/>
          <w:i/>
          <w:iCs/>
          <w:color w:val="000000"/>
          <w:sz w:val="28"/>
          <w:szCs w:val="28"/>
          <w:bdr w:val="none" w:sz="0" w:space="0" w:color="auto" w:frame="1"/>
          <w:lang w:bidi="hi-IN"/>
        </w:rPr>
        <w:br/>
      </w:r>
      <w:r w:rsidR="009B13FC">
        <w:rPr>
          <w:rFonts w:eastAsia="Times New Roman" w:cstheme="minorHAnsi"/>
          <w:b/>
          <w:bCs/>
          <w:color w:val="201F1E"/>
          <w:sz w:val="28"/>
          <w:szCs w:val="28"/>
          <w:u w:val="single"/>
          <w:bdr w:val="none" w:sz="0" w:space="0" w:color="auto" w:frame="1"/>
          <w:lang w:bidi="hi-IN"/>
        </w:rPr>
        <w:t>Friends Don’t Let Friends Go Uncounted</w:t>
      </w:r>
    </w:p>
    <w:p w14:paraId="6535882A" w14:textId="39F1FCD6" w:rsidR="00C24C0D" w:rsidRPr="000946F2" w:rsidRDefault="00C24C0D" w:rsidP="00C24C0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201F1E"/>
          <w:sz w:val="28"/>
          <w:szCs w:val="28"/>
          <w:lang w:bidi="hi-IN"/>
        </w:rPr>
      </w:pPr>
    </w:p>
    <w:p w14:paraId="477D1E10" w14:textId="05B515A1" w:rsidR="00AE0EED" w:rsidRPr="006149D2" w:rsidRDefault="00C24C0D" w:rsidP="00C24C0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</w:pPr>
      <w:r w:rsidRPr="000946F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“Trusted voices” make a </w:t>
      </w:r>
      <w:r w:rsidR="009B13FC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huge </w:t>
      </w:r>
      <w:r w:rsidRPr="000946F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difference where the 2020 Census is concerned. </w:t>
      </w:r>
      <w:r w:rsidR="00AE0EED" w:rsidRPr="000946F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Encouragement to respond to the 2020 Census has far greater impact when coming from a </w:t>
      </w:r>
      <w:r w:rsidR="008A61B6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trusted f</w:t>
      </w:r>
      <w:r w:rsidR="00AE0EED" w:rsidRPr="000946F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riend, neighbor or family member.</w:t>
      </w:r>
      <w:r w:rsidR="006149D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We need EVERYONE’S help </w:t>
      </w:r>
      <w:r w:rsidR="009B13FC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for</w:t>
      </w:r>
      <w:r w:rsidR="006149D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Kansas to surpass our 2010 Self Response Rate of 70%.   </w:t>
      </w:r>
      <w:r w:rsidR="006149D2" w:rsidRPr="003A56E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Our goal is to get to 7</w:t>
      </w:r>
      <w:r w:rsidR="003A56E2" w:rsidRPr="003A56E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0</w:t>
      </w:r>
      <w:r w:rsidR="006149D2" w:rsidRPr="003A56E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% by the end of June!</w:t>
      </w:r>
      <w:r w:rsidR="006149D2" w:rsidRPr="006149D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="006149D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Our ULTIMATE goal is to </w:t>
      </w:r>
      <w:r w:rsidR="009B13FC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have</w:t>
      </w:r>
      <w:r w:rsidR="006149D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100%</w:t>
      </w:r>
      <w:r w:rsidR="009B13FC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of Kansans respond! W</w:t>
      </w:r>
      <w:r w:rsidR="006149D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ith YOUR help, we </w:t>
      </w:r>
      <w:r w:rsidR="009B13FC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will</w:t>
      </w:r>
      <w:r w:rsidR="006149D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do it!</w:t>
      </w:r>
    </w:p>
    <w:p w14:paraId="16E1F888" w14:textId="77777777" w:rsidR="00AE0EED" w:rsidRPr="000946F2" w:rsidRDefault="00AE0EED" w:rsidP="00C24C0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4A19B260" w14:textId="0AAC2AFC" w:rsidR="008A61B6" w:rsidRDefault="00AE0EED" w:rsidP="00C24C0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0946F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During “Call for the Count”</w:t>
      </w:r>
      <w:r w:rsidR="00C24C0D" w:rsidRPr="000946F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Pr="000946F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week</w:t>
      </w:r>
      <w:bookmarkStart w:id="0" w:name="_Hlk42526397"/>
      <w:r w:rsidRPr="000946F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, partners are asked to</w:t>
      </w:r>
      <w:r w:rsidR="00C24C0D" w:rsidRPr="000946F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identif</w:t>
      </w:r>
      <w:r w:rsidRPr="000946F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y five </w:t>
      </w:r>
      <w:r w:rsidR="006149D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people</w:t>
      </w:r>
      <w:r w:rsidRPr="000946F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to call</w:t>
      </w:r>
      <w:r w:rsidR="006149D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,</w:t>
      </w:r>
      <w:r w:rsidRPr="000946F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text</w:t>
      </w:r>
      <w:r w:rsidR="006149D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, or message on social media</w:t>
      </w:r>
      <w:r w:rsidRPr="000946F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to remind them of the importance of completing the 2020 Census. </w:t>
      </w:r>
    </w:p>
    <w:p w14:paraId="51B58D52" w14:textId="5A654C7B" w:rsidR="00C24C0D" w:rsidRPr="000946F2" w:rsidRDefault="008A61B6" w:rsidP="00C24C0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201F1E"/>
          <w:sz w:val="28"/>
          <w:szCs w:val="28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br/>
      </w:r>
      <w:r w:rsidR="00C24C0D" w:rsidRPr="000946F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The caller should </w:t>
      </w:r>
      <w:r w:rsidR="00C24C0D" w:rsidRPr="0053402D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then</w:t>
      </w:r>
      <w:r w:rsidR="00C24C0D" w:rsidRPr="000946F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challenge the recipient to </w:t>
      </w:r>
      <w:r w:rsidR="006149D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do the same for</w:t>
      </w:r>
      <w:r w:rsidR="00B57E4F" w:rsidRPr="000946F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people in their </w:t>
      </w:r>
      <w:r w:rsidR="006149D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circles</w:t>
      </w:r>
      <w:r w:rsidR="0053402D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—reaching 5 more people—or even better---sharing with their entire network! </w:t>
      </w:r>
      <w:r w:rsidR="00C24C0D" w:rsidRPr="000946F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Imagine how this multiplier could impact high response for our elderly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, </w:t>
      </w:r>
      <w:r w:rsidR="00C24C0D" w:rsidRPr="000946F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rural residents</w:t>
      </w:r>
      <w:r w:rsidR="00B57E4F" w:rsidRPr="000946F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, for families with young children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, young</w:t>
      </w:r>
      <w:r w:rsidR="00D04C65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mobile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adults </w:t>
      </w:r>
      <w:r w:rsidR="00B57E4F" w:rsidRPr="000946F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and otherwise hard-to-count populations</w:t>
      </w:r>
      <w:r w:rsidR="00C24C0D" w:rsidRPr="000946F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!</w:t>
      </w:r>
      <w:bookmarkEnd w:id="0"/>
    </w:p>
    <w:p w14:paraId="75F3FD08" w14:textId="77777777" w:rsidR="002F7A6A" w:rsidRDefault="002F7A6A" w:rsidP="00C24C0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201F1E"/>
          <w:sz w:val="28"/>
          <w:szCs w:val="28"/>
          <w:lang w:bidi="hi-IN"/>
        </w:rPr>
      </w:pPr>
    </w:p>
    <w:p w14:paraId="26A32904" w14:textId="22794F2E" w:rsidR="00A75FC7" w:rsidRDefault="002F7A6A" w:rsidP="00C24C0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201F1E"/>
          <w:sz w:val="28"/>
          <w:szCs w:val="28"/>
          <w:lang w:bidi="hi-IN"/>
        </w:rPr>
      </w:pPr>
      <w:r>
        <w:rPr>
          <w:rFonts w:eastAsia="Times New Roman" w:cstheme="minorHAnsi"/>
          <w:color w:val="201F1E"/>
          <w:sz w:val="28"/>
          <w:szCs w:val="28"/>
          <w:lang w:bidi="hi-IN"/>
        </w:rPr>
        <w:t xml:space="preserve">Sample scripts are included!  </w:t>
      </w:r>
      <w:r w:rsidR="00A75FC7">
        <w:rPr>
          <w:rFonts w:eastAsia="Times New Roman" w:cstheme="minorHAnsi"/>
          <w:color w:val="201F1E"/>
          <w:sz w:val="28"/>
          <w:szCs w:val="28"/>
          <w:lang w:bidi="hi-IN"/>
        </w:rPr>
        <w:t xml:space="preserve"> Long Version Script is available in a separate</w:t>
      </w:r>
      <w:r>
        <w:rPr>
          <w:rFonts w:eastAsia="Times New Roman" w:cstheme="minorHAnsi"/>
          <w:color w:val="201F1E"/>
          <w:sz w:val="28"/>
          <w:szCs w:val="28"/>
          <w:lang w:bidi="hi-IN"/>
        </w:rPr>
        <w:t xml:space="preserve"> file!</w:t>
      </w:r>
    </w:p>
    <w:p w14:paraId="22DF4A71" w14:textId="76B29679" w:rsidR="003357E5" w:rsidRDefault="003357E5" w:rsidP="00C24C0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201F1E"/>
          <w:sz w:val="28"/>
          <w:szCs w:val="28"/>
          <w:lang w:bidi="hi-IN"/>
        </w:rPr>
      </w:pPr>
      <w:r>
        <w:rPr>
          <w:rFonts w:eastAsia="Times New Roman" w:cstheme="minorHAnsi"/>
          <w:color w:val="201F1E"/>
          <w:sz w:val="28"/>
          <w:szCs w:val="28"/>
          <w:lang w:bidi="hi-IN"/>
        </w:rPr>
        <w:t>THANK YOU for your commitment to ensuring we count EVERYONE!</w:t>
      </w:r>
    </w:p>
    <w:p w14:paraId="2F39FE6A" w14:textId="77777777" w:rsidR="00A75FC7" w:rsidRPr="000946F2" w:rsidRDefault="00A75FC7" w:rsidP="00C24C0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201F1E"/>
          <w:sz w:val="28"/>
          <w:szCs w:val="28"/>
          <w:lang w:bidi="hi-IN"/>
        </w:rPr>
      </w:pPr>
    </w:p>
    <w:p w14:paraId="2C3C2756" w14:textId="2CAA3E22" w:rsidR="00B57E4F" w:rsidRPr="000946F2" w:rsidRDefault="00B34017" w:rsidP="00C24C0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</w:pPr>
      <w:r w:rsidRPr="000946F2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Sample</w:t>
      </w:r>
      <w:r w:rsidR="00C24C0D" w:rsidRPr="000946F2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Pr="000946F2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 xml:space="preserve">phone </w:t>
      </w:r>
      <w:r w:rsidR="00C24C0D" w:rsidRPr="000946F2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script</w:t>
      </w:r>
      <w:r w:rsidR="001C417A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 xml:space="preserve"> (short version)</w:t>
      </w:r>
      <w:r w:rsidRPr="000946F2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:</w:t>
      </w:r>
      <w:r w:rsidR="002F7A6A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 xml:space="preserve">   </w:t>
      </w:r>
      <w:r w:rsidR="00C24C0D" w:rsidRPr="000946F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"</w:t>
      </w:r>
      <w:r w:rsidR="00C24C0D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Hello</w:t>
      </w:r>
      <w:r w:rsidR="00B57E4F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! I’m calling to</w:t>
      </w:r>
      <w:r w:rsidR="0053402D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make sure you/your family is included in something extremely important that is</w:t>
      </w:r>
      <w:r w:rsidR="00C24C0D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happening right now</w:t>
      </w:r>
      <w:r w:rsidR="00B57E4F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,</w:t>
      </w:r>
      <w:r w:rsidR="00C24C0D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the 2020 Census</w:t>
      </w:r>
      <w:r w:rsidR="008A61B6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.  </w:t>
      </w:r>
      <w:r w:rsidR="00C24C0D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The goal of the Census is to coun</w:t>
      </w:r>
      <w:r w:rsidR="0053402D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t everyone</w:t>
      </w:r>
      <w:r w:rsidR="00C24C0D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living in our </w:t>
      </w:r>
      <w:r w:rsidR="00B57E4F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community.</w:t>
      </w:r>
      <w:r w:rsidR="00F218BC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 Our</w:t>
      </w:r>
      <w:r w:rsidR="00B57E4F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="00F218BC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political </w:t>
      </w:r>
      <w:r w:rsidR="00B57E4F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representation</w:t>
      </w:r>
      <w:r w:rsidR="00F218BC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and </w:t>
      </w:r>
      <w:r w:rsidR="00B57E4F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federal funding</w:t>
      </w:r>
      <w:r w:rsidR="0053402D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="00F218BC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is distributed based on these counts which</w:t>
      </w:r>
      <w:r w:rsidR="0053402D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impact the future of our communities and our families</w:t>
      </w:r>
      <w:r w:rsidR="00F218BC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thru 2030</w:t>
      </w:r>
      <w:r w:rsidR="00B57E4F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. </w:t>
      </w:r>
      <w:r w:rsidR="0053402D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This is our chance to get it right for the coming</w:t>
      </w:r>
      <w:r w:rsidR="00C24C0D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10 years</w:t>
      </w:r>
      <w:r w:rsidR="0053402D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.  Will you help?” </w:t>
      </w:r>
    </w:p>
    <w:p w14:paraId="7DB1D685" w14:textId="77777777" w:rsidR="00B57E4F" w:rsidRPr="000946F2" w:rsidRDefault="00B57E4F" w:rsidP="00C24C0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</w:pPr>
    </w:p>
    <w:p w14:paraId="352EEF55" w14:textId="2E03F091" w:rsidR="00B57E4F" w:rsidRPr="000946F2" w:rsidRDefault="00B57E4F" w:rsidP="00C24C0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</w:pPr>
      <w:r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“</w:t>
      </w:r>
      <w:r w:rsidR="00C24C0D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You can choose how </w:t>
      </w:r>
      <w:r w:rsidR="00F218BC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you</w:t>
      </w:r>
      <w:r w:rsidR="00C24C0D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respond – online, by phone, or by mail. Visit my2020census.gov or call </w:t>
      </w:r>
      <w:r w:rsidR="00C24C0D" w:rsidRPr="000946F2">
        <w:rPr>
          <w:rFonts w:eastAsia="Times New Roman" w:cstheme="minorHAnsi"/>
          <w:b/>
          <w:bCs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1-844-330-2020 (Spanish</w:t>
      </w:r>
      <w:r w:rsidRPr="000946F2">
        <w:rPr>
          <w:rFonts w:eastAsia="Times New Roman" w:cstheme="minorHAnsi"/>
          <w:b/>
          <w:bCs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:</w:t>
      </w:r>
      <w:r w:rsidR="00C24C0D" w:rsidRPr="000946F2">
        <w:rPr>
          <w:rFonts w:eastAsia="Times New Roman" w:cstheme="minorHAnsi"/>
          <w:b/>
          <w:bCs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1-844-468-2020)</w:t>
      </w:r>
      <w:r w:rsidR="00C24C0D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 to ask questions or respond over the phone. I just finished mine and it was </w:t>
      </w:r>
      <w:r w:rsidR="0053402D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easy,</w:t>
      </w:r>
      <w:r w:rsidR="00C24C0D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simple </w:t>
      </w:r>
      <w:r w:rsidR="00C24C0D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lastRenderedPageBreak/>
        <w:t>and safe</w:t>
      </w:r>
      <w:r w:rsidR="0053402D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—your response is completely confidential</w:t>
      </w:r>
      <w:r w:rsidR="00C24C0D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. </w:t>
      </w:r>
      <w:r w:rsidR="0053402D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="00F218BC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Help us to make history and get this</w:t>
      </w:r>
      <w:r w:rsidR="00C24C0D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done </w:t>
      </w:r>
      <w:r w:rsidR="00F218BC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today!</w:t>
      </w:r>
    </w:p>
    <w:p w14:paraId="799722EB" w14:textId="77777777" w:rsidR="00B57E4F" w:rsidRPr="000946F2" w:rsidRDefault="00B57E4F" w:rsidP="00C24C0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</w:pPr>
    </w:p>
    <w:p w14:paraId="4C56944D" w14:textId="6F973754" w:rsidR="00C24C0D" w:rsidRPr="000946F2" w:rsidRDefault="00B34017" w:rsidP="00C24C0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</w:pPr>
      <w:r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“</w:t>
      </w:r>
      <w:r w:rsidR="00C24C0D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I challenge you to call </w:t>
      </w:r>
      <w:r w:rsidR="00B57E4F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five</w:t>
      </w:r>
      <w:r w:rsidR="00C24C0D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more people </w:t>
      </w:r>
      <w:r w:rsidR="00B57E4F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with the same message</w:t>
      </w:r>
      <w:r w:rsidR="00C24C0D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. </w:t>
      </w:r>
      <w:r w:rsidR="00B57E4F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B</w:t>
      </w:r>
      <w:r w:rsidR="00C24C0D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e sure to let them know responding to the 2020 Census is safe, easy and important.</w:t>
      </w:r>
      <w:r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”</w:t>
      </w:r>
    </w:p>
    <w:p w14:paraId="5B00072C" w14:textId="0B074E17" w:rsidR="00F218BC" w:rsidRDefault="00C24C0D" w:rsidP="00B57E4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</w:pPr>
      <w:r w:rsidRPr="000946F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br/>
      </w:r>
      <w:r w:rsidR="00B34017" w:rsidRPr="000946F2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Sample text message:</w:t>
      </w:r>
      <w:r w:rsidR="002F7A6A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 xml:space="preserve">    </w:t>
      </w:r>
      <w:r w:rsidR="00B34017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Have you completed your 2020 Census? </w:t>
      </w:r>
      <w:r w:rsidR="00F218BC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Don’t be left out!</w:t>
      </w:r>
      <w:r w:rsidR="00B34017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It’s all about representation and getting federal funds f</w:t>
      </w:r>
      <w:r w:rsidR="00F218BC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or</w:t>
      </w:r>
      <w:r w:rsidR="00B34017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our community. It’s safe, </w:t>
      </w:r>
      <w:r w:rsidR="00F218BC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easy</w:t>
      </w:r>
      <w:r w:rsidR="00B34017" w:rsidRPr="000946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and important.</w:t>
      </w:r>
      <w:r w:rsidR="00F218BC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Remind your friends and families</w:t>
      </w:r>
      <w:r w:rsidR="008173F2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>, too. #CallForTheCount #KansasCounts</w:t>
      </w:r>
      <w:r w:rsidR="00F218BC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="002A5E9F"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  <w:t xml:space="preserve"> #2020Census</w:t>
      </w:r>
    </w:p>
    <w:p w14:paraId="044A26CE" w14:textId="4149DF77" w:rsidR="00F218BC" w:rsidRDefault="00F218BC" w:rsidP="00B57E4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i/>
          <w:iCs/>
          <w:color w:val="000000"/>
          <w:sz w:val="28"/>
          <w:szCs w:val="28"/>
          <w:bdr w:val="none" w:sz="0" w:space="0" w:color="auto" w:frame="1"/>
          <w:lang w:bidi="hi-IN"/>
        </w:rPr>
      </w:pPr>
    </w:p>
    <w:p w14:paraId="1504199E" w14:textId="5CA6094A" w:rsidR="00B57E4F" w:rsidRPr="008173F2" w:rsidRDefault="008173F2" w:rsidP="00B57E4F">
      <w:pPr>
        <w:shd w:val="clear" w:color="auto" w:fill="FFFFFF"/>
        <w:spacing w:after="0" w:line="240" w:lineRule="auto"/>
        <w:textAlignment w:val="baseline"/>
        <w:rPr>
          <w:rFonts w:cstheme="minorHAnsi"/>
          <w:b/>
          <w:bCs/>
          <w:sz w:val="28"/>
          <w:szCs w:val="28"/>
        </w:rPr>
      </w:pPr>
      <w:r w:rsidRPr="008173F2">
        <w:rPr>
          <w:rFonts w:cstheme="minorHAnsi"/>
          <w:b/>
          <w:bCs/>
          <w:sz w:val="28"/>
          <w:szCs w:val="28"/>
        </w:rPr>
        <w:t>Social Media graphics</w:t>
      </w:r>
      <w:r w:rsidR="002F7A6A">
        <w:rPr>
          <w:rFonts w:cstheme="minorHAnsi"/>
          <w:b/>
          <w:bCs/>
          <w:sz w:val="28"/>
          <w:szCs w:val="28"/>
        </w:rPr>
        <w:t xml:space="preserve"> are available!</w:t>
      </w:r>
    </w:p>
    <w:p w14:paraId="277002EF" w14:textId="3BBC652D" w:rsidR="005475C3" w:rsidRDefault="002F7A6A" w:rsidP="00B57E4F">
      <w:pPr>
        <w:shd w:val="clear" w:color="auto" w:fill="FFFFFF"/>
        <w:spacing w:after="0" w:line="240" w:lineRule="auto"/>
        <w:textAlignment w:val="baseline"/>
      </w:pPr>
      <w:r>
        <w:t xml:space="preserve">Look on Facebook and Instagram for 2020 Census Frames and graphics!  </w:t>
      </w:r>
      <w:r w:rsidR="005475C3">
        <w:t>A Twitter</w:t>
      </w:r>
      <w:r>
        <w:t xml:space="preserve"> banner graphic and one suitable for profile pic</w:t>
      </w:r>
      <w:r w:rsidR="005475C3">
        <w:t xml:space="preserve"> are below</w:t>
      </w:r>
      <w:r>
        <w:t xml:space="preserve">!  </w:t>
      </w:r>
    </w:p>
    <w:p w14:paraId="649B01EE" w14:textId="1C5FEF67" w:rsidR="002F7A6A" w:rsidRDefault="005475C3" w:rsidP="00B57E4F">
      <w:pPr>
        <w:shd w:val="clear" w:color="auto" w:fill="FFFFFF"/>
        <w:spacing w:after="0" w:line="240" w:lineRule="auto"/>
        <w:textAlignment w:val="baseline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31FD96F" wp14:editId="2D2C6D0A">
            <wp:simplePos x="0" y="0"/>
            <wp:positionH relativeFrom="column">
              <wp:posOffset>0</wp:posOffset>
            </wp:positionH>
            <wp:positionV relativeFrom="paragraph">
              <wp:posOffset>344170</wp:posOffset>
            </wp:positionV>
            <wp:extent cx="5943600" cy="1981200"/>
            <wp:effectExtent l="0" t="0" r="0" b="0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9E982E" w14:textId="0787FC45" w:rsidR="008173F2" w:rsidRPr="005475C3" w:rsidRDefault="002F7A6A" w:rsidP="00B57E4F">
      <w:pPr>
        <w:shd w:val="clear" w:color="auto" w:fill="FFFFFF"/>
        <w:spacing w:after="0" w:line="240" w:lineRule="auto"/>
        <w:textAlignment w:val="baseline"/>
      </w:pPr>
      <w:r>
        <w:rPr>
          <w:noProof/>
        </w:rPr>
        <w:lastRenderedPageBreak/>
        <w:drawing>
          <wp:inline distT="0" distB="0" distL="0" distR="0" wp14:anchorId="79007053" wp14:editId="1B402995">
            <wp:extent cx="4152900" cy="41529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F5F057" w14:textId="77777777" w:rsidR="008173F2" w:rsidRPr="000946F2" w:rsidRDefault="008173F2" w:rsidP="00B57E4F">
      <w:pPr>
        <w:shd w:val="clear" w:color="auto" w:fill="FFFFFF"/>
        <w:spacing w:after="0" w:line="240" w:lineRule="auto"/>
        <w:textAlignment w:val="baseline"/>
        <w:rPr>
          <w:rFonts w:cstheme="minorHAnsi"/>
          <w:sz w:val="28"/>
          <w:szCs w:val="28"/>
        </w:rPr>
      </w:pPr>
    </w:p>
    <w:p w14:paraId="5BC6F3CE" w14:textId="77777777" w:rsidR="001141A0" w:rsidRDefault="001141A0" w:rsidP="000946F2">
      <w:pPr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sz w:val="28"/>
          <w:szCs w:val="28"/>
          <w:lang w:bidi="hi-IN"/>
        </w:rPr>
      </w:pPr>
    </w:p>
    <w:p w14:paraId="39BFCA4C" w14:textId="77777777" w:rsidR="001141A0" w:rsidRDefault="001141A0" w:rsidP="000946F2">
      <w:pPr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sz w:val="28"/>
          <w:szCs w:val="28"/>
          <w:lang w:bidi="hi-IN"/>
        </w:rPr>
      </w:pPr>
    </w:p>
    <w:sectPr w:rsidR="001141A0" w:rsidSect="002F7A6A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C0D"/>
    <w:rsid w:val="000946F2"/>
    <w:rsid w:val="001141A0"/>
    <w:rsid w:val="001C417A"/>
    <w:rsid w:val="00261852"/>
    <w:rsid w:val="002A5E9F"/>
    <w:rsid w:val="002C50DB"/>
    <w:rsid w:val="002F7A6A"/>
    <w:rsid w:val="00307CD0"/>
    <w:rsid w:val="003357E5"/>
    <w:rsid w:val="00360998"/>
    <w:rsid w:val="003A56E2"/>
    <w:rsid w:val="003F2E12"/>
    <w:rsid w:val="0043703C"/>
    <w:rsid w:val="00443606"/>
    <w:rsid w:val="0053402D"/>
    <w:rsid w:val="005475C3"/>
    <w:rsid w:val="006149D2"/>
    <w:rsid w:val="008173F2"/>
    <w:rsid w:val="008A61B6"/>
    <w:rsid w:val="009B13FC"/>
    <w:rsid w:val="00A250F0"/>
    <w:rsid w:val="00A75FC7"/>
    <w:rsid w:val="00AB7A1D"/>
    <w:rsid w:val="00AC4B63"/>
    <w:rsid w:val="00AE0EED"/>
    <w:rsid w:val="00B34017"/>
    <w:rsid w:val="00B57E4F"/>
    <w:rsid w:val="00C24C0D"/>
    <w:rsid w:val="00D04C65"/>
    <w:rsid w:val="00EC39C7"/>
    <w:rsid w:val="00F03CFE"/>
    <w:rsid w:val="00F2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69459"/>
  <w15:chartTrackingRefBased/>
  <w15:docId w15:val="{53754E89-98FD-4B6D-8655-E9123135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6185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18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C Hale (CENSUS/DN FED)</dc:creator>
  <cp:keywords/>
  <dc:description/>
  <cp:lastModifiedBy>Melinda A Stanley (CENSUS/DN FED)</cp:lastModifiedBy>
  <cp:revision>6</cp:revision>
  <dcterms:created xsi:type="dcterms:W3CDTF">2020-06-10T16:54:00Z</dcterms:created>
  <dcterms:modified xsi:type="dcterms:W3CDTF">2020-06-16T17:25:00Z</dcterms:modified>
</cp:coreProperties>
</file>